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FBFF"/>
  <w:body>
    <w:p w14:paraId="4BEE3E8A" w14:textId="77777777" w:rsidR="002104C6" w:rsidRPr="00E155FA" w:rsidRDefault="002104C6" w:rsidP="002104C6">
      <w:pPr>
        <w:jc w:val="center"/>
        <w:rPr>
          <w:rFonts w:ascii="Times New Roman" w:hAnsi="Times New Roman" w:cs="Times New Roman"/>
          <w:sz w:val="32"/>
          <w:szCs w:val="28"/>
        </w:rPr>
      </w:pPr>
      <w:r w:rsidRPr="00E155FA">
        <w:rPr>
          <w:rFonts w:ascii="Times New Roman" w:hAnsi="Times New Roman" w:cs="Times New Roman"/>
          <w:sz w:val="32"/>
          <w:szCs w:val="28"/>
        </w:rPr>
        <w:t>CCLFI</w:t>
      </w:r>
    </w:p>
    <w:p w14:paraId="0DE20416" w14:textId="1E2D9784" w:rsidR="002104C6" w:rsidRPr="00E155FA" w:rsidRDefault="002104C6" w:rsidP="002104C6">
      <w:pPr>
        <w:shd w:val="clear" w:color="auto" w:fill="F0D1FF"/>
        <w:jc w:val="center"/>
        <w:rPr>
          <w:rFonts w:ascii="Times New Roman" w:hAnsi="Times New Roman" w:cs="Times New Roman"/>
          <w:color w:val="500086"/>
          <w:sz w:val="32"/>
          <w:szCs w:val="28"/>
        </w:rPr>
      </w:pPr>
      <w:r w:rsidRPr="00E155FA">
        <w:rPr>
          <w:rFonts w:ascii="Times New Roman" w:hAnsi="Times New Roman" w:cs="Times New Roman"/>
          <w:color w:val="500086"/>
          <w:sz w:val="32"/>
          <w:szCs w:val="28"/>
        </w:rPr>
        <w:t xml:space="preserve">Knowledge Management </w:t>
      </w:r>
      <w:r w:rsidR="002E2E23">
        <w:rPr>
          <w:rFonts w:ascii="Times New Roman" w:hAnsi="Times New Roman" w:cs="Times New Roman"/>
          <w:color w:val="500086"/>
          <w:sz w:val="32"/>
          <w:szCs w:val="28"/>
        </w:rPr>
        <w:t>for Executives</w:t>
      </w:r>
      <w:r w:rsidRPr="00E155FA">
        <w:rPr>
          <w:rFonts w:ascii="Times New Roman" w:hAnsi="Times New Roman" w:cs="Times New Roman"/>
          <w:color w:val="500086"/>
          <w:sz w:val="32"/>
          <w:szCs w:val="28"/>
        </w:rPr>
        <w:t xml:space="preserve"> Course</w:t>
      </w:r>
    </w:p>
    <w:p w14:paraId="32C36C33" w14:textId="77777777" w:rsidR="002104C6" w:rsidRPr="00E155FA" w:rsidRDefault="002104C6" w:rsidP="006138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AC0D0" w14:textId="77777777" w:rsidR="00613847" w:rsidRPr="00E155FA" w:rsidRDefault="006C0098" w:rsidP="00593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5FA">
        <w:rPr>
          <w:rFonts w:ascii="Times New Roman" w:hAnsi="Times New Roman" w:cs="Times New Roman"/>
          <w:sz w:val="28"/>
          <w:szCs w:val="28"/>
        </w:rPr>
        <w:t xml:space="preserve">Registration </w:t>
      </w:r>
      <w:r w:rsidR="00795F55" w:rsidRPr="00E155FA">
        <w:rPr>
          <w:rFonts w:ascii="Times New Roman" w:hAnsi="Times New Roman" w:cs="Times New Roman"/>
          <w:sz w:val="28"/>
          <w:szCs w:val="28"/>
        </w:rPr>
        <w:t>Form</w:t>
      </w:r>
    </w:p>
    <w:p w14:paraId="3363AEB3" w14:textId="77777777" w:rsidR="002104C6" w:rsidRPr="00E155FA" w:rsidRDefault="002104C6" w:rsidP="00BD77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5FA">
        <w:rPr>
          <w:rFonts w:ascii="Times New Roman" w:hAnsi="Times New Roman" w:cs="Times New Roman"/>
          <w:sz w:val="20"/>
          <w:szCs w:val="20"/>
        </w:rPr>
        <w:t>Please fill in the brown spaces; do not reformat</w:t>
      </w:r>
      <w:r w:rsidR="00245F93" w:rsidRPr="00E155FA">
        <w:rPr>
          <w:rFonts w:ascii="Times New Roman" w:hAnsi="Times New Roman" w:cs="Times New Roman"/>
          <w:sz w:val="20"/>
          <w:szCs w:val="20"/>
        </w:rPr>
        <w:t xml:space="preserve"> or edit</w:t>
      </w:r>
      <w:r w:rsidRPr="00E155FA">
        <w:rPr>
          <w:rFonts w:ascii="Times New Roman" w:hAnsi="Times New Roman" w:cs="Times New Roman"/>
          <w:sz w:val="20"/>
          <w:szCs w:val="20"/>
        </w:rPr>
        <w:t xml:space="preserve"> the table.</w:t>
      </w:r>
      <w:r w:rsidR="00BD77D8" w:rsidRPr="00E155FA">
        <w:rPr>
          <w:rFonts w:ascii="Times New Roman" w:hAnsi="Times New Roman" w:cs="Times New Roman"/>
          <w:sz w:val="20"/>
          <w:szCs w:val="20"/>
        </w:rPr>
        <w:t xml:space="preserve"> </w:t>
      </w:r>
      <w:r w:rsidRPr="00E155FA">
        <w:rPr>
          <w:rFonts w:ascii="Times New Roman" w:hAnsi="Times New Roman" w:cs="Times New Roman"/>
          <w:sz w:val="20"/>
          <w:szCs w:val="20"/>
        </w:rPr>
        <w:t>Send this same form back as an attachment; do not insert within the main text of the email or convert to PDF</w:t>
      </w:r>
      <w:r w:rsidR="00120BD2" w:rsidRPr="00E155FA">
        <w:rPr>
          <w:rFonts w:ascii="Times New Roman" w:hAnsi="Times New Roman" w:cs="Times New Roman"/>
          <w:sz w:val="20"/>
          <w:szCs w:val="20"/>
        </w:rPr>
        <w:t>, hard copy</w:t>
      </w:r>
      <w:r w:rsidRPr="00E155FA">
        <w:rPr>
          <w:rFonts w:ascii="Times New Roman" w:hAnsi="Times New Roman" w:cs="Times New Roman"/>
          <w:sz w:val="20"/>
          <w:szCs w:val="20"/>
        </w:rPr>
        <w:t xml:space="preserve"> or image file.</w:t>
      </w:r>
    </w:p>
    <w:p w14:paraId="1231D947" w14:textId="77777777" w:rsidR="00AD6C59" w:rsidRPr="00E155FA" w:rsidRDefault="00AD6C59" w:rsidP="00BD77D8">
      <w:pPr>
        <w:spacing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14:paraId="1D6940E0" w14:textId="77777777" w:rsidR="002104C6" w:rsidRPr="00E155FA" w:rsidRDefault="002104C6" w:rsidP="00613847">
      <w:pPr>
        <w:jc w:val="center"/>
        <w:rPr>
          <w:rFonts w:ascii="Times New Roman" w:hAnsi="Times New Roman" w:cs="Times New Roman"/>
          <w:sz w:val="14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94"/>
        <w:gridCol w:w="3531"/>
        <w:gridCol w:w="3960"/>
      </w:tblGrid>
      <w:tr w:rsidR="00453B2F" w:rsidRPr="00E155FA" w14:paraId="35E89081" w14:textId="77777777" w:rsidTr="002E2E23">
        <w:tc>
          <w:tcPr>
            <w:tcW w:w="2494" w:type="dxa"/>
            <w:vMerge w:val="restart"/>
          </w:tcPr>
          <w:p w14:paraId="69EAA12C" w14:textId="77777777" w:rsidR="00453B2F" w:rsidRPr="00E155FA" w:rsidRDefault="00453B2F" w:rsidP="0043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>Full name(s) and Gmail address(es) of participants: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14:paraId="6935FFFB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Full name to appear in Certificate: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7AA28B5" w14:textId="461F07BA" w:rsidR="00453B2F" w:rsidRPr="00E155FA" w:rsidRDefault="00EF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r w:rsidR="00453B2F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address:</w:t>
            </w:r>
          </w:p>
        </w:tc>
      </w:tr>
      <w:tr w:rsidR="00453B2F" w:rsidRPr="00E155FA" w14:paraId="1551AE3A" w14:textId="77777777" w:rsidTr="002E2E23">
        <w:tc>
          <w:tcPr>
            <w:tcW w:w="2494" w:type="dxa"/>
            <w:vMerge/>
          </w:tcPr>
          <w:p w14:paraId="35FC7C28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3233D576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CC99"/>
            <w:vAlign w:val="center"/>
          </w:tcPr>
          <w:p w14:paraId="0990DBEC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53B2F" w:rsidRPr="00E155FA" w14:paraId="68AB26DC" w14:textId="77777777" w:rsidTr="002E2E23">
        <w:tc>
          <w:tcPr>
            <w:tcW w:w="2494" w:type="dxa"/>
            <w:vMerge/>
          </w:tcPr>
          <w:p w14:paraId="7995911A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79EC8ED3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CC99"/>
            <w:vAlign w:val="center"/>
          </w:tcPr>
          <w:p w14:paraId="03302294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2E2E23" w:rsidRPr="00E155FA" w14:paraId="01A6998E" w14:textId="77777777" w:rsidTr="002E2E23">
        <w:tc>
          <w:tcPr>
            <w:tcW w:w="2494" w:type="dxa"/>
            <w:vMerge/>
          </w:tcPr>
          <w:p w14:paraId="5F7BD081" w14:textId="77777777" w:rsidR="002E2E23" w:rsidRPr="00E155FA" w:rsidRDefault="002E2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2BFAC8BF" w14:textId="77777777" w:rsidR="002E2E23" w:rsidRPr="00E155FA" w:rsidRDefault="002E2E23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CC99"/>
            <w:vAlign w:val="center"/>
          </w:tcPr>
          <w:p w14:paraId="4EF3FFBB" w14:textId="77777777" w:rsidR="002E2E23" w:rsidRPr="00E155FA" w:rsidRDefault="002E2E23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93D5E" w:rsidRPr="00E155FA" w14:paraId="334A15B0" w14:textId="77777777" w:rsidTr="002E2E23">
        <w:trPr>
          <w:cantSplit/>
          <w:trHeight w:hRule="exact" w:val="144"/>
        </w:trPr>
        <w:tc>
          <w:tcPr>
            <w:tcW w:w="9985" w:type="dxa"/>
            <w:gridSpan w:val="3"/>
          </w:tcPr>
          <w:p w14:paraId="2488E872" w14:textId="77777777" w:rsidR="00593D5E" w:rsidRPr="00E155FA" w:rsidRDefault="00593D5E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22D1BD08" w14:textId="77777777" w:rsidTr="002E2E23">
        <w:tc>
          <w:tcPr>
            <w:tcW w:w="2494" w:type="dxa"/>
            <w:vMerge w:val="restart"/>
          </w:tcPr>
          <w:p w14:paraId="3C2EC439" w14:textId="77777777" w:rsidR="008E5447" w:rsidRPr="00E155FA" w:rsidRDefault="008E5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Name, address, zip code and telephone number of </w:t>
            </w:r>
            <w:proofErr w:type="gramStart"/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  <w:proofErr w:type="gramEnd"/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(no PO Box please)</w:t>
            </w:r>
          </w:p>
        </w:tc>
        <w:tc>
          <w:tcPr>
            <w:tcW w:w="7491" w:type="dxa"/>
            <w:gridSpan w:val="2"/>
            <w:shd w:val="clear" w:color="auto" w:fill="FFCC99"/>
            <w:vAlign w:val="center"/>
          </w:tcPr>
          <w:p w14:paraId="692A9CE4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176BF866" w14:textId="77777777" w:rsidTr="002E2E23">
        <w:tc>
          <w:tcPr>
            <w:tcW w:w="2494" w:type="dxa"/>
            <w:vMerge/>
          </w:tcPr>
          <w:p w14:paraId="634DAC74" w14:textId="77777777" w:rsidR="008E5447" w:rsidRPr="00E155FA" w:rsidRDefault="008E5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FFCC99"/>
            <w:vAlign w:val="center"/>
          </w:tcPr>
          <w:p w14:paraId="35DDC219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530F126E" w14:textId="77777777" w:rsidTr="002E2E23">
        <w:tc>
          <w:tcPr>
            <w:tcW w:w="2494" w:type="dxa"/>
            <w:vMerge/>
          </w:tcPr>
          <w:p w14:paraId="24252731" w14:textId="77777777" w:rsidR="008E5447" w:rsidRPr="00E155FA" w:rsidRDefault="008E5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FFCC99"/>
            <w:vAlign w:val="center"/>
          </w:tcPr>
          <w:p w14:paraId="405D36E0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76AAEA9D" w14:textId="77777777" w:rsidTr="002E2E23">
        <w:tc>
          <w:tcPr>
            <w:tcW w:w="2494" w:type="dxa"/>
            <w:vMerge/>
          </w:tcPr>
          <w:p w14:paraId="0442E4C0" w14:textId="77777777" w:rsidR="008E5447" w:rsidRPr="00E155FA" w:rsidRDefault="008E5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FFCC99"/>
            <w:vAlign w:val="center"/>
          </w:tcPr>
          <w:p w14:paraId="154E449D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93D5E" w:rsidRPr="00E155FA" w14:paraId="0E9AC3A3" w14:textId="77777777" w:rsidTr="002E2E23">
        <w:trPr>
          <w:cantSplit/>
          <w:trHeight w:hRule="exact" w:val="144"/>
        </w:trPr>
        <w:tc>
          <w:tcPr>
            <w:tcW w:w="9985" w:type="dxa"/>
            <w:gridSpan w:val="3"/>
          </w:tcPr>
          <w:p w14:paraId="2B08E089" w14:textId="77777777" w:rsidR="00593D5E" w:rsidRPr="00E155FA" w:rsidRDefault="00593D5E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355898" w:rsidRPr="00E155FA" w14:paraId="2508DA06" w14:textId="77777777" w:rsidTr="002E2E23">
        <w:tc>
          <w:tcPr>
            <w:tcW w:w="2494" w:type="dxa"/>
          </w:tcPr>
          <w:p w14:paraId="624FEBDA" w14:textId="77777777" w:rsidR="00355898" w:rsidRPr="00E155FA" w:rsidRDefault="00355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>Payment source</w:t>
            </w:r>
          </w:p>
        </w:tc>
        <w:tc>
          <w:tcPr>
            <w:tcW w:w="3531" w:type="dxa"/>
          </w:tcPr>
          <w:p w14:paraId="3BE43C49" w14:textId="77777777" w:rsidR="00223D31" w:rsidRPr="00E155FA" w:rsidRDefault="00353D7D" w:rsidP="00353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Who will pay for the co</w:t>
            </w:r>
            <w:r w:rsidR="00810047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urse fee? </w:t>
            </w:r>
          </w:p>
          <w:p w14:paraId="2F17E768" w14:textId="186070CB" w:rsidR="00355898" w:rsidRPr="00E155FA" w:rsidRDefault="00810047" w:rsidP="00353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you or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 w:rsidR="00353D7D" w:rsidRPr="00E15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0" w:type="dxa"/>
            <w:shd w:val="clear" w:color="auto" w:fill="FFCC99"/>
            <w:vAlign w:val="center"/>
          </w:tcPr>
          <w:p w14:paraId="4315591F" w14:textId="77777777" w:rsidR="00355898" w:rsidRPr="00E155FA" w:rsidRDefault="0035589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377AF4A7" w14:textId="77777777" w:rsidTr="002E2E23">
        <w:trPr>
          <w:trHeight w:hRule="exact" w:val="144"/>
        </w:trPr>
        <w:tc>
          <w:tcPr>
            <w:tcW w:w="9985" w:type="dxa"/>
            <w:gridSpan w:val="3"/>
          </w:tcPr>
          <w:p w14:paraId="5FA0D0E6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5AEE41FD" w14:textId="77777777" w:rsidTr="002E2E23">
        <w:tc>
          <w:tcPr>
            <w:tcW w:w="2494" w:type="dxa"/>
            <w:vMerge w:val="restart"/>
          </w:tcPr>
          <w:p w14:paraId="03087021" w14:textId="02409750" w:rsidR="0053787D" w:rsidRPr="00E155FA" w:rsidRDefault="00223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>If your organization is paying for the course fee:</w:t>
            </w:r>
          </w:p>
        </w:tc>
        <w:tc>
          <w:tcPr>
            <w:tcW w:w="3531" w:type="dxa"/>
            <w:vAlign w:val="center"/>
          </w:tcPr>
          <w:p w14:paraId="75C26412" w14:textId="77777777" w:rsidR="0053787D" w:rsidRPr="00E155FA" w:rsidRDefault="0053787D" w:rsidP="003558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Name and email address the billing statement must be sent to:</w:t>
            </w:r>
          </w:p>
        </w:tc>
        <w:tc>
          <w:tcPr>
            <w:tcW w:w="3960" w:type="dxa"/>
            <w:shd w:val="clear" w:color="auto" w:fill="FFCC99"/>
            <w:vAlign w:val="center"/>
          </w:tcPr>
          <w:p w14:paraId="3D860EB0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01539D2F" w14:textId="77777777" w:rsidTr="002E2E23">
        <w:trPr>
          <w:cantSplit/>
          <w:trHeight w:hRule="exact" w:val="144"/>
        </w:trPr>
        <w:tc>
          <w:tcPr>
            <w:tcW w:w="2494" w:type="dxa"/>
            <w:vMerge/>
          </w:tcPr>
          <w:p w14:paraId="01666EC4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1" w:type="dxa"/>
            <w:gridSpan w:val="2"/>
            <w:vAlign w:val="center"/>
          </w:tcPr>
          <w:p w14:paraId="51B3FF3D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23B052DC" w14:textId="77777777" w:rsidTr="002E2E23">
        <w:tc>
          <w:tcPr>
            <w:tcW w:w="2494" w:type="dxa"/>
            <w:vMerge/>
          </w:tcPr>
          <w:p w14:paraId="7FC1C0BA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70BA9AA" w14:textId="77777777" w:rsidR="0053787D" w:rsidRPr="00E155FA" w:rsidRDefault="0053787D" w:rsidP="003558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Need an official invoice? (yes/no):</w:t>
            </w:r>
          </w:p>
        </w:tc>
        <w:tc>
          <w:tcPr>
            <w:tcW w:w="3960" w:type="dxa"/>
            <w:shd w:val="clear" w:color="auto" w:fill="FFCC99"/>
            <w:vAlign w:val="center"/>
          </w:tcPr>
          <w:p w14:paraId="2578BB25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24421978" w14:textId="77777777" w:rsidTr="002E2E23">
        <w:tc>
          <w:tcPr>
            <w:tcW w:w="2494" w:type="dxa"/>
            <w:vMerge/>
          </w:tcPr>
          <w:p w14:paraId="3E678249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23FE057C" w14:textId="1A0BDF84" w:rsidR="0053787D" w:rsidRPr="00E155FA" w:rsidRDefault="0053787D" w:rsidP="009F3B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If yes and Philippine based, TIN, business style, name</w:t>
            </w:r>
            <w:r w:rsidR="00D958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95833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gramEnd"/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E155FA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E155F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person to whom invoice must be sent: </w:t>
            </w:r>
          </w:p>
        </w:tc>
        <w:tc>
          <w:tcPr>
            <w:tcW w:w="3960" w:type="dxa"/>
            <w:shd w:val="clear" w:color="auto" w:fill="FFCC99"/>
          </w:tcPr>
          <w:p w14:paraId="63252D27" w14:textId="77777777" w:rsidR="0053787D" w:rsidRPr="00E155FA" w:rsidRDefault="0053787D" w:rsidP="00B574C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5D2F779F" w14:textId="77777777" w:rsidTr="002E2E23">
        <w:trPr>
          <w:trHeight w:val="476"/>
        </w:trPr>
        <w:tc>
          <w:tcPr>
            <w:tcW w:w="2494" w:type="dxa"/>
            <w:vMerge/>
          </w:tcPr>
          <w:p w14:paraId="16D7E471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3638057" w14:textId="77777777" w:rsidR="0053787D" w:rsidRPr="00E155FA" w:rsidRDefault="0053787D" w:rsidP="0076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If yes and based outside the Philippines, business address:</w:t>
            </w:r>
          </w:p>
        </w:tc>
        <w:tc>
          <w:tcPr>
            <w:tcW w:w="3960" w:type="dxa"/>
            <w:shd w:val="clear" w:color="auto" w:fill="FFCC99"/>
          </w:tcPr>
          <w:p w14:paraId="4B3F79C6" w14:textId="77777777" w:rsidR="0053787D" w:rsidRPr="00E155FA" w:rsidRDefault="0053787D" w:rsidP="00B574C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21DE60EF" w14:textId="77777777" w:rsidTr="002E2E23">
        <w:trPr>
          <w:cantSplit/>
          <w:trHeight w:hRule="exact" w:val="144"/>
        </w:trPr>
        <w:tc>
          <w:tcPr>
            <w:tcW w:w="2494" w:type="dxa"/>
            <w:vMerge/>
          </w:tcPr>
          <w:p w14:paraId="010CEEAD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1" w:type="dxa"/>
            <w:gridSpan w:val="2"/>
            <w:shd w:val="clear" w:color="auto" w:fill="auto"/>
            <w:vAlign w:val="center"/>
          </w:tcPr>
          <w:p w14:paraId="682D0324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3D447AB1" w14:textId="77777777" w:rsidTr="002E2E23">
        <w:tc>
          <w:tcPr>
            <w:tcW w:w="2494" w:type="dxa"/>
            <w:vMerge/>
          </w:tcPr>
          <w:p w14:paraId="6B39827E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18501B87" w14:textId="77777777" w:rsidR="0053787D" w:rsidRPr="00E155FA" w:rsidRDefault="0053787D" w:rsidP="00537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Need an official receipt (yes/no):</w:t>
            </w:r>
          </w:p>
        </w:tc>
        <w:tc>
          <w:tcPr>
            <w:tcW w:w="3960" w:type="dxa"/>
            <w:shd w:val="clear" w:color="auto" w:fill="FFCC99"/>
          </w:tcPr>
          <w:p w14:paraId="543CD858" w14:textId="77777777" w:rsidR="0053787D" w:rsidRPr="00E155FA" w:rsidRDefault="0053787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155FA" w:rsidRPr="00E155FA" w14:paraId="321EF5F5" w14:textId="77777777" w:rsidTr="002E2E23">
        <w:trPr>
          <w:trHeight w:val="575"/>
        </w:trPr>
        <w:tc>
          <w:tcPr>
            <w:tcW w:w="2494" w:type="dxa"/>
            <w:vMerge/>
          </w:tcPr>
          <w:p w14:paraId="05EC41A8" w14:textId="77777777" w:rsidR="00E155FA" w:rsidRPr="00E155FA" w:rsidRDefault="00E155FA" w:rsidP="00E15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539F90B0" w14:textId="273C8769" w:rsidR="00E155FA" w:rsidRPr="00E155FA" w:rsidRDefault="00E155FA" w:rsidP="00E155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If yes and Philippine based, TIN, business style, name</w:t>
            </w:r>
            <w:r w:rsidR="00D958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95833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gramEnd"/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person to whom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must be sent: </w:t>
            </w:r>
          </w:p>
        </w:tc>
        <w:tc>
          <w:tcPr>
            <w:tcW w:w="3960" w:type="dxa"/>
            <w:shd w:val="clear" w:color="auto" w:fill="FFCC99"/>
          </w:tcPr>
          <w:p w14:paraId="2B7E94CB" w14:textId="77777777" w:rsidR="00E155FA" w:rsidRPr="00E155FA" w:rsidRDefault="00E155FA" w:rsidP="00E155F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155FA" w:rsidRPr="00E155FA" w14:paraId="25ED2076" w14:textId="77777777" w:rsidTr="002E2E23">
        <w:trPr>
          <w:trHeight w:val="575"/>
        </w:trPr>
        <w:tc>
          <w:tcPr>
            <w:tcW w:w="2494" w:type="dxa"/>
            <w:vMerge/>
          </w:tcPr>
          <w:p w14:paraId="2ADF81DA" w14:textId="77777777" w:rsidR="00E155FA" w:rsidRPr="00E155FA" w:rsidRDefault="00E155FA" w:rsidP="00E15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B85651B" w14:textId="54562F6D" w:rsidR="00E155FA" w:rsidRPr="00E155FA" w:rsidRDefault="00E155FA" w:rsidP="00E155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If yes and based outside the Philippines, business address:</w:t>
            </w:r>
          </w:p>
        </w:tc>
        <w:tc>
          <w:tcPr>
            <w:tcW w:w="3960" w:type="dxa"/>
            <w:shd w:val="clear" w:color="auto" w:fill="FFCC99"/>
          </w:tcPr>
          <w:p w14:paraId="27849FA4" w14:textId="77777777" w:rsidR="00E155FA" w:rsidRPr="00E155FA" w:rsidRDefault="00E155FA" w:rsidP="00E155F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492CA5B7" w14:textId="77777777" w:rsidTr="002E2E23">
        <w:trPr>
          <w:trHeight w:val="575"/>
        </w:trPr>
        <w:tc>
          <w:tcPr>
            <w:tcW w:w="2494" w:type="dxa"/>
            <w:vMerge/>
          </w:tcPr>
          <w:p w14:paraId="0723A029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CC3FFC9" w14:textId="56BC93C7" w:rsidR="0053787D" w:rsidRPr="00E155FA" w:rsidRDefault="0053787D" w:rsidP="00537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If yes and in hard copy, name </w:t>
            </w:r>
            <w:r w:rsidR="00D95833">
              <w:rPr>
                <w:rFonts w:ascii="Times New Roman" w:hAnsi="Times New Roman" w:cs="Times New Roman"/>
                <w:sz w:val="20"/>
                <w:szCs w:val="20"/>
              </w:rPr>
              <w:t xml:space="preserve">address,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E155FA">
              <w:rPr>
                <w:rFonts w:ascii="Times New Roman" w:hAnsi="Times New Roman" w:cs="Times New Roman"/>
                <w:sz w:val="20"/>
                <w:szCs w:val="20"/>
              </w:rPr>
              <w:t>mobile number of the person to whom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it must be </w:t>
            </w:r>
            <w:r w:rsidR="00E155FA">
              <w:rPr>
                <w:rFonts w:ascii="Times New Roman" w:hAnsi="Times New Roman" w:cs="Times New Roman"/>
                <w:sz w:val="20"/>
                <w:szCs w:val="20"/>
              </w:rPr>
              <w:t>sent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to:</w:t>
            </w:r>
          </w:p>
        </w:tc>
        <w:tc>
          <w:tcPr>
            <w:tcW w:w="3960" w:type="dxa"/>
            <w:shd w:val="clear" w:color="auto" w:fill="FFCC99"/>
          </w:tcPr>
          <w:p w14:paraId="0638B962" w14:textId="77777777" w:rsidR="0053787D" w:rsidRPr="00E155FA" w:rsidRDefault="0053787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71C5A055" w14:textId="77777777" w:rsidTr="002E2E23">
        <w:trPr>
          <w:trHeight w:val="611"/>
        </w:trPr>
        <w:tc>
          <w:tcPr>
            <w:tcW w:w="2494" w:type="dxa"/>
            <w:vMerge/>
          </w:tcPr>
          <w:p w14:paraId="50DE3166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71A00AD" w14:textId="77777777" w:rsidR="0053787D" w:rsidRPr="00E155FA" w:rsidRDefault="0053787D" w:rsidP="00537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If yes and in soft copy, </w:t>
            </w:r>
            <w:proofErr w:type="gramStart"/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gramEnd"/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email address it must be emailed to:</w:t>
            </w:r>
          </w:p>
        </w:tc>
        <w:tc>
          <w:tcPr>
            <w:tcW w:w="3960" w:type="dxa"/>
            <w:shd w:val="clear" w:color="auto" w:fill="FFCC99"/>
          </w:tcPr>
          <w:p w14:paraId="3B98D8E5" w14:textId="77777777" w:rsidR="0053787D" w:rsidRPr="00E155FA" w:rsidRDefault="0053787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93D5E" w:rsidRPr="00E155FA" w14:paraId="3F4A2333" w14:textId="77777777" w:rsidTr="002E2E23">
        <w:trPr>
          <w:trHeight w:val="2195"/>
        </w:trPr>
        <w:tc>
          <w:tcPr>
            <w:tcW w:w="9985" w:type="dxa"/>
            <w:gridSpan w:val="3"/>
          </w:tcPr>
          <w:p w14:paraId="0F63F76A" w14:textId="77777777" w:rsidR="00223D31" w:rsidRPr="00E155FA" w:rsidRDefault="00223D31" w:rsidP="002C6C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421A69" w14:textId="017742A0" w:rsidR="00223D31" w:rsidRPr="00E155FA" w:rsidRDefault="00223D31" w:rsidP="001772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2C6C7A"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Philippines</w:t>
            </w:r>
            <w:r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-based participants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: payment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should be by inter-branch deposit in a Banco de Oro branch anywhere in the Philippines, payable to </w:t>
            </w:r>
            <w:r w:rsidR="00593D5E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E92E82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ommunity and Corporate Learning for Innovation</w:t>
            </w:r>
            <w:r w:rsidR="00F6363D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Inc.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with account number </w:t>
            </w:r>
            <w:r w:rsidR="00E92E82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003550215538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363D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CCLFI is registered as a private corporation, whose line of business is Educational Support Services (Code 85600).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>Email the image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scan of 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>validated BDO check or cash deposit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slip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hyperlink r:id="rId7" w:history="1">
              <w:r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serafintalisayon@gmail.com</w:t>
              </w:r>
            </w:hyperlink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8" w:history="1">
              <w:r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babes.afable@gmail.com</w:t>
              </w:r>
            </w:hyperlink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ndicate in the email what organization (or participant) is making the payment. The TIN of CCLFI is </w:t>
            </w:r>
            <w:r w:rsidR="00593D5E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E92E82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09-267-755-00</w:t>
            </w:r>
            <w:r w:rsidR="00593D5E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000.</w:t>
            </w:r>
            <w:r w:rsidR="00711FD8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>If your organization requires collection of the check</w:t>
            </w:r>
            <w:r w:rsidR="00CC646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payment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in person, CCLFI will issue the participant an authorization so that he/she can receive the check in person and then perform the above actions.</w:t>
            </w:r>
            <w:r w:rsidR="002C6C7A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>The OR</w:t>
            </w:r>
            <w:r w:rsidR="00BD77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(BIR authorized official receipt)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will be mailed or sent by courier immediately after receipt of</w:t>
            </w:r>
            <w:r w:rsidR="00CC646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the emailed scan of the validated deposit slip.</w:t>
            </w:r>
            <w:r w:rsidR="002E2E23">
              <w:rPr>
                <w:rFonts w:ascii="Times New Roman" w:hAnsi="Times New Roman" w:cs="Times New Roman"/>
                <w:sz w:val="20"/>
                <w:szCs w:val="20"/>
              </w:rPr>
              <w:t xml:space="preserve"> If a Philippine government agency will pay for the fee, remit the amount directly to the Land Bank of the Philippines account of CCLFI (</w:t>
            </w:r>
            <w:r w:rsidR="002E2E23" w:rsidRPr="002E2E23">
              <w:rPr>
                <w:rFonts w:ascii="Times New Roman" w:hAnsi="Times New Roman" w:cs="Times New Roman"/>
                <w:sz w:val="20"/>
                <w:szCs w:val="20"/>
              </w:rPr>
              <w:t>Savings account no. 1821-2080-13</w:t>
            </w:r>
            <w:r w:rsidR="002E2E23">
              <w:rPr>
                <w:rFonts w:ascii="Times New Roman" w:hAnsi="Times New Roman" w:cs="Times New Roman"/>
                <w:sz w:val="20"/>
                <w:szCs w:val="20"/>
              </w:rPr>
              <w:t>, DOST Bicutan branch) and email a scan of the remittance document</w:t>
            </w:r>
            <w:r w:rsidR="00894870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hyperlink r:id="rId9" w:history="1">
              <w:r w:rsidR="00894870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serafintalisayon@gmail.com</w:t>
              </w:r>
            </w:hyperlink>
            <w:r w:rsidR="00894870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10" w:history="1">
              <w:r w:rsidR="00894870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babes.afable@gmail.com</w:t>
              </w:r>
            </w:hyperlink>
            <w:r w:rsidR="00894870"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4870">
              <w:rPr>
                <w:rFonts w:ascii="Times New Roman" w:hAnsi="Times New Roman" w:cs="Times New Roman"/>
                <w:sz w:val="20"/>
                <w:szCs w:val="20"/>
              </w:rPr>
              <w:t xml:space="preserve"> The agency concerned is responsible for providing </w:t>
            </w:r>
            <w:proofErr w:type="spellStart"/>
            <w:r w:rsidR="00894870">
              <w:rPr>
                <w:rFonts w:ascii="Times New Roman" w:hAnsi="Times New Roman" w:cs="Times New Roman"/>
                <w:sz w:val="20"/>
                <w:szCs w:val="20"/>
              </w:rPr>
              <w:t>messengerial</w:t>
            </w:r>
            <w:proofErr w:type="spellEnd"/>
            <w:r w:rsidR="00894870">
              <w:rPr>
                <w:rFonts w:ascii="Times New Roman" w:hAnsi="Times New Roman" w:cs="Times New Roman"/>
                <w:sz w:val="20"/>
                <w:szCs w:val="20"/>
              </w:rPr>
              <w:t>/courier services to fetch the hard copies of the BIR invoice and official receipt from CCLFI.</w:t>
            </w:r>
          </w:p>
          <w:p w14:paraId="4D37F27B" w14:textId="091769CA" w:rsidR="00E92E82" w:rsidRPr="00E155FA" w:rsidRDefault="002C6C7A" w:rsidP="0038578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223D31"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participants based outside the Philippines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>: p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>ayee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of US$ bank remittance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E92E82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Community and Corporate Learning for Innovation</w:t>
            </w:r>
            <w:r w:rsidR="00F6363D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Inc.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78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(make sure the complete name of the payee is specified) 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>and the</w:t>
            </w:r>
            <w:r w:rsidR="00E92E82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bank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account number is </w:t>
            </w:r>
            <w:r w:rsidR="00E92E82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103550213144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="0038578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bank name is BDO Unibank with Swift code of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BNORPHMM.</w:t>
            </w:r>
            <w:r w:rsidR="0070788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Email the image scan of the bank receipt to </w:t>
            </w:r>
            <w:hyperlink r:id="rId11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serafintalisayon@gmail.com</w:t>
              </w:r>
            </w:hyperlink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12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babes.afable@gmail.com</w:t>
              </w:r>
            </w:hyperlink>
            <w:r w:rsidR="00707888"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6F923D" w14:textId="63E116E3" w:rsidR="00223D31" w:rsidRPr="00E155FA" w:rsidRDefault="00223D31" w:rsidP="0038578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352ABB" w14:textId="77777777" w:rsidR="00795F55" w:rsidRPr="00E155FA" w:rsidRDefault="00795F55" w:rsidP="007615A5">
      <w:pPr>
        <w:rPr>
          <w:rFonts w:ascii="Times New Roman" w:hAnsi="Times New Roman" w:cs="Times New Roman"/>
        </w:rPr>
      </w:pPr>
    </w:p>
    <w:sectPr w:rsidR="00795F55" w:rsidRPr="00E155FA" w:rsidSect="002E2E23">
      <w:headerReference w:type="default" r:id="rId13"/>
      <w:pgSz w:w="12240" w:h="18720" w:code="5"/>
      <w:pgMar w:top="216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E816" w14:textId="77777777" w:rsidR="001A1B79" w:rsidRDefault="001A1B79" w:rsidP="00795F55">
      <w:pPr>
        <w:spacing w:line="240" w:lineRule="auto"/>
      </w:pPr>
      <w:r>
        <w:separator/>
      </w:r>
    </w:p>
  </w:endnote>
  <w:endnote w:type="continuationSeparator" w:id="0">
    <w:p w14:paraId="1691F187" w14:textId="77777777" w:rsidR="001A1B79" w:rsidRDefault="001A1B79" w:rsidP="00795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91BD6" w14:textId="77777777" w:rsidR="001A1B79" w:rsidRDefault="001A1B79" w:rsidP="00795F55">
      <w:pPr>
        <w:spacing w:line="240" w:lineRule="auto"/>
      </w:pPr>
      <w:r>
        <w:separator/>
      </w:r>
    </w:p>
  </w:footnote>
  <w:footnote w:type="continuationSeparator" w:id="0">
    <w:p w14:paraId="5D62E246" w14:textId="77777777" w:rsidR="001A1B79" w:rsidRDefault="001A1B79" w:rsidP="00795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EFB6" w14:textId="77777777" w:rsidR="00795F55" w:rsidRDefault="00795F55">
    <w:pPr>
      <w:pStyle w:val="Header"/>
    </w:pPr>
    <w:r w:rsidRPr="00795F55"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24752D99" wp14:editId="3E631362">
          <wp:simplePos x="0" y="0"/>
          <wp:positionH relativeFrom="column">
            <wp:posOffset>4148455</wp:posOffset>
          </wp:positionH>
          <wp:positionV relativeFrom="paragraph">
            <wp:posOffset>131261</wp:posOffset>
          </wp:positionV>
          <wp:extent cx="1214755" cy="88328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FI logo -any backgroun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5DA"/>
    <w:multiLevelType w:val="hybridMultilevel"/>
    <w:tmpl w:val="730E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B31"/>
    <w:multiLevelType w:val="hybridMultilevel"/>
    <w:tmpl w:val="9CAC0C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DC403E"/>
    <w:multiLevelType w:val="hybridMultilevel"/>
    <w:tmpl w:val="88B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47"/>
    <w:rsid w:val="000219D8"/>
    <w:rsid w:val="00032AD1"/>
    <w:rsid w:val="00050ACA"/>
    <w:rsid w:val="00096F95"/>
    <w:rsid w:val="00120BD2"/>
    <w:rsid w:val="001241A9"/>
    <w:rsid w:val="00157732"/>
    <w:rsid w:val="00166BB4"/>
    <w:rsid w:val="00175E64"/>
    <w:rsid w:val="0017726D"/>
    <w:rsid w:val="00182C32"/>
    <w:rsid w:val="0019583E"/>
    <w:rsid w:val="001A1B79"/>
    <w:rsid w:val="001F748C"/>
    <w:rsid w:val="002104C6"/>
    <w:rsid w:val="00223D31"/>
    <w:rsid w:val="002318C0"/>
    <w:rsid w:val="00245F93"/>
    <w:rsid w:val="002867C7"/>
    <w:rsid w:val="00287B11"/>
    <w:rsid w:val="002B14D3"/>
    <w:rsid w:val="002C6C7A"/>
    <w:rsid w:val="002D592F"/>
    <w:rsid w:val="002E2E23"/>
    <w:rsid w:val="00340550"/>
    <w:rsid w:val="00353D7D"/>
    <w:rsid w:val="00355898"/>
    <w:rsid w:val="00385789"/>
    <w:rsid w:val="00395BBC"/>
    <w:rsid w:val="00424DF7"/>
    <w:rsid w:val="00437F8D"/>
    <w:rsid w:val="00453B2F"/>
    <w:rsid w:val="00476DD2"/>
    <w:rsid w:val="004952BD"/>
    <w:rsid w:val="004D79B3"/>
    <w:rsid w:val="0053787D"/>
    <w:rsid w:val="00550F62"/>
    <w:rsid w:val="00565CEF"/>
    <w:rsid w:val="00591301"/>
    <w:rsid w:val="00593D5E"/>
    <w:rsid w:val="005A6C05"/>
    <w:rsid w:val="005B134B"/>
    <w:rsid w:val="005C5F78"/>
    <w:rsid w:val="005D08A5"/>
    <w:rsid w:val="005D7484"/>
    <w:rsid w:val="00611C7D"/>
    <w:rsid w:val="00613847"/>
    <w:rsid w:val="00644C71"/>
    <w:rsid w:val="0066152B"/>
    <w:rsid w:val="006A1EE0"/>
    <w:rsid w:val="006C0098"/>
    <w:rsid w:val="006D7D5B"/>
    <w:rsid w:val="006F00C9"/>
    <w:rsid w:val="00707888"/>
    <w:rsid w:val="00711FD8"/>
    <w:rsid w:val="007615A5"/>
    <w:rsid w:val="00795F55"/>
    <w:rsid w:val="00803492"/>
    <w:rsid w:val="00810047"/>
    <w:rsid w:val="00883A1F"/>
    <w:rsid w:val="00894870"/>
    <w:rsid w:val="008E5447"/>
    <w:rsid w:val="00921DBB"/>
    <w:rsid w:val="00940B15"/>
    <w:rsid w:val="0096750F"/>
    <w:rsid w:val="00975A59"/>
    <w:rsid w:val="00976EB8"/>
    <w:rsid w:val="0099409B"/>
    <w:rsid w:val="009A7C15"/>
    <w:rsid w:val="009F3B61"/>
    <w:rsid w:val="00A4797C"/>
    <w:rsid w:val="00A72070"/>
    <w:rsid w:val="00AC1C52"/>
    <w:rsid w:val="00AD6C59"/>
    <w:rsid w:val="00B25600"/>
    <w:rsid w:val="00B56880"/>
    <w:rsid w:val="00B574C1"/>
    <w:rsid w:val="00B708B6"/>
    <w:rsid w:val="00B7730B"/>
    <w:rsid w:val="00BC044D"/>
    <w:rsid w:val="00BC743D"/>
    <w:rsid w:val="00BD77D8"/>
    <w:rsid w:val="00C155FF"/>
    <w:rsid w:val="00C474FC"/>
    <w:rsid w:val="00CC6469"/>
    <w:rsid w:val="00CD13C9"/>
    <w:rsid w:val="00D108B5"/>
    <w:rsid w:val="00D23E20"/>
    <w:rsid w:val="00D243D0"/>
    <w:rsid w:val="00D95833"/>
    <w:rsid w:val="00DA68EB"/>
    <w:rsid w:val="00DB1793"/>
    <w:rsid w:val="00DB2AEA"/>
    <w:rsid w:val="00E155FA"/>
    <w:rsid w:val="00E22DBA"/>
    <w:rsid w:val="00E4480B"/>
    <w:rsid w:val="00E70F63"/>
    <w:rsid w:val="00E73678"/>
    <w:rsid w:val="00E925EB"/>
    <w:rsid w:val="00E92E82"/>
    <w:rsid w:val="00E96528"/>
    <w:rsid w:val="00ED4B04"/>
    <w:rsid w:val="00EF677D"/>
    <w:rsid w:val="00F549E6"/>
    <w:rsid w:val="00F6363D"/>
    <w:rsid w:val="00F905BD"/>
    <w:rsid w:val="00FD27DB"/>
    <w:rsid w:val="00FE627B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bff"/>
    </o:shapedefaults>
    <o:shapelayout v:ext="edit">
      <o:idmap v:ext="edit" data="1"/>
    </o:shapelayout>
  </w:shapeDefaults>
  <w:decimalSymbol w:val="."/>
  <w:listSeparator w:val=","/>
  <w14:docId w14:val="5950C4B2"/>
  <w15:docId w15:val="{C08E2C25-4067-4930-BF61-EF4BE90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47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4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D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55"/>
  </w:style>
  <w:style w:type="paragraph" w:styleId="Footer">
    <w:name w:val="footer"/>
    <w:basedOn w:val="Normal"/>
    <w:link w:val="FooterChar"/>
    <w:uiPriority w:val="99"/>
    <w:unhideWhenUsed/>
    <w:rsid w:val="00795F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55"/>
  </w:style>
  <w:style w:type="table" w:styleId="TableGrid">
    <w:name w:val="Table Grid"/>
    <w:basedOn w:val="TableNormal"/>
    <w:uiPriority w:val="59"/>
    <w:rsid w:val="00795F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s.afabl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afintalisayon@gmail.com" TargetMode="External"/><Relationship Id="rId12" Type="http://schemas.openxmlformats.org/officeDocument/2006/relationships/hyperlink" Target="mailto:babes.afab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afintalisayo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bes.afab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afintalisayon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 D Talisayon</dc:creator>
  <cp:lastModifiedBy>Serafin</cp:lastModifiedBy>
  <cp:revision>3</cp:revision>
  <cp:lastPrinted>2014-02-06T06:27:00Z</cp:lastPrinted>
  <dcterms:created xsi:type="dcterms:W3CDTF">2020-12-11T01:03:00Z</dcterms:created>
  <dcterms:modified xsi:type="dcterms:W3CDTF">2020-12-11T01:15:00Z</dcterms:modified>
</cp:coreProperties>
</file>